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327200" w:rsidRDefault="00DA6908"/>
    <w:p w:rsidR="00A77B3E" w:rsidRPr="00B76D83" w:rsidRDefault="000B3B36">
      <w:pPr>
        <w:jc w:val="center"/>
        <w:rPr>
          <w:b/>
          <w:caps/>
        </w:rPr>
      </w:pPr>
      <w:r w:rsidRPr="00B76D83">
        <w:rPr>
          <w:b/>
          <w:caps/>
        </w:rPr>
        <w:t xml:space="preserve">Uchwała Nr </w:t>
      </w:r>
      <w:r w:rsidR="00DA6908">
        <w:rPr>
          <w:b/>
          <w:caps/>
        </w:rPr>
        <w:t>60.181.</w:t>
      </w:r>
      <w:bookmarkStart w:id="0" w:name="_GoBack"/>
      <w:bookmarkEnd w:id="0"/>
      <w:r w:rsidR="00B17E9E" w:rsidRPr="00B76D83">
        <w:rPr>
          <w:b/>
          <w:caps/>
        </w:rPr>
        <w:t>2019</w:t>
      </w:r>
      <w:r w:rsidRPr="00B76D83">
        <w:rPr>
          <w:b/>
          <w:caps/>
        </w:rPr>
        <w:br/>
        <w:t>Zarządu Powiatu w Opatowie</w:t>
      </w:r>
    </w:p>
    <w:p w:rsidR="00A77B3E" w:rsidRPr="00B76D83" w:rsidRDefault="00C73904">
      <w:pPr>
        <w:spacing w:before="280" w:after="280"/>
        <w:jc w:val="center"/>
        <w:rPr>
          <w:b/>
          <w:caps/>
        </w:rPr>
      </w:pPr>
      <w:r w:rsidRPr="00B76D83">
        <w:t xml:space="preserve">z dnia </w:t>
      </w:r>
      <w:r w:rsidR="003979C9" w:rsidRPr="00B76D83">
        <w:t>31</w:t>
      </w:r>
      <w:r w:rsidR="001665AA" w:rsidRPr="00B76D83">
        <w:t xml:space="preserve"> grudnia</w:t>
      </w:r>
      <w:r w:rsidR="003703DF" w:rsidRPr="00B76D83">
        <w:t xml:space="preserve"> </w:t>
      </w:r>
      <w:r w:rsidR="000B3B36" w:rsidRPr="00B76D83">
        <w:t>2019 r.</w:t>
      </w:r>
    </w:p>
    <w:p w:rsidR="00A77B3E" w:rsidRPr="00B76D83" w:rsidRDefault="000B3B36">
      <w:pPr>
        <w:keepNext/>
        <w:spacing w:before="120" w:after="120"/>
        <w:jc w:val="center"/>
      </w:pPr>
      <w:r w:rsidRPr="00B76D83">
        <w:rPr>
          <w:b/>
        </w:rPr>
        <w:t>o zmianie w planie dochodów i wydatków budżetu powiatu w 2019 roku</w:t>
      </w:r>
    </w:p>
    <w:p w:rsidR="00A77B3E" w:rsidRPr="00B76D83" w:rsidRDefault="000B3B36">
      <w:pPr>
        <w:keepLines/>
        <w:spacing w:before="120" w:after="120"/>
        <w:ind w:firstLine="227"/>
      </w:pPr>
      <w:r w:rsidRPr="00B76D83">
        <w:t>Na podstawie art. 32 ust. 1, us</w:t>
      </w:r>
      <w:r w:rsidR="003B2D63" w:rsidRPr="00B76D83">
        <w:t>t. 2 pkt 4</w:t>
      </w:r>
      <w:r w:rsidRPr="00B76D83">
        <w:t> ustawy z dnia 5 czerwca 1998 r. o samorządzie powiatowym (Dz. U. z 2019 r. poz.</w:t>
      </w:r>
      <w:r w:rsidR="003B2D63" w:rsidRPr="00B76D83">
        <w:t> 511</w:t>
      </w:r>
      <w:r w:rsidR="00281435" w:rsidRPr="00B76D83">
        <w:t xml:space="preserve"> i 1815</w:t>
      </w:r>
      <w:r w:rsidR="003B2D63" w:rsidRPr="00B76D83">
        <w:t>),</w:t>
      </w:r>
      <w:r w:rsidRPr="00B76D83">
        <w:t xml:space="preserve"> art. 257 i art. 258 ust. 1 pkt 1 ustawy z dnia 27 sierpnia 2009 r. o finansach publicznych (</w:t>
      </w:r>
      <w:r w:rsidR="00281435" w:rsidRPr="00B76D83">
        <w:t>Dz. U. z 2019 r. poz. 869</w:t>
      </w:r>
      <w:r w:rsidRPr="00B76D83">
        <w:t>), § 9 pkt 1 i pkt 4 uchwały Nr III.70.2018 Rady Powiatu w Opatowie z dnia 27 grudnia 2018 r., uchwala się, co następuje:</w:t>
      </w:r>
    </w:p>
    <w:p w:rsidR="00A77B3E" w:rsidRPr="00B76D83" w:rsidRDefault="000B3B36">
      <w:pPr>
        <w:keepLines/>
        <w:spacing w:before="120" w:after="120"/>
        <w:ind w:firstLine="340"/>
        <w:rPr>
          <w:u w:color="000000"/>
        </w:rPr>
      </w:pPr>
      <w:r w:rsidRPr="00B76D83">
        <w:rPr>
          <w:b/>
        </w:rPr>
        <w:t>§ 1. </w:t>
      </w:r>
      <w:r w:rsidRPr="00B76D83">
        <w:t>Dokonuje się zmian w planie dochodów budżetowych w 2019 r. zgodnie z załącznikiem Nr 1 do niniejszej uchwały.</w:t>
      </w:r>
    </w:p>
    <w:p w:rsidR="00A77B3E" w:rsidRPr="00B76D83" w:rsidRDefault="000B3B36" w:rsidP="00C73904">
      <w:pPr>
        <w:keepLines/>
        <w:spacing w:after="120"/>
        <w:ind w:firstLine="340"/>
        <w:rPr>
          <w:u w:color="000000"/>
        </w:rPr>
      </w:pPr>
      <w:r w:rsidRPr="00B76D83">
        <w:rPr>
          <w:b/>
        </w:rPr>
        <w:t>§ 2. </w:t>
      </w:r>
      <w:r w:rsidRPr="00B76D83">
        <w:rPr>
          <w:u w:color="000000"/>
        </w:rPr>
        <w:t>Dokonuje się zmian w planie wydatków budżetowych w 2019 r. zgodnie z załącznikiem Nr 2 do niniejszej uchwały.</w:t>
      </w:r>
    </w:p>
    <w:p w:rsidR="002B7469" w:rsidRPr="00B76D83" w:rsidRDefault="00C73904" w:rsidP="002B7469">
      <w:pPr>
        <w:keepLines/>
        <w:spacing w:before="120" w:after="120"/>
        <w:rPr>
          <w:u w:color="000000"/>
        </w:rPr>
      </w:pPr>
      <w:r w:rsidRPr="00B76D83">
        <w:rPr>
          <w:b/>
          <w:szCs w:val="22"/>
        </w:rPr>
        <w:t xml:space="preserve">     § 3.</w:t>
      </w:r>
      <w:r w:rsidRPr="00B76D83">
        <w:rPr>
          <w:b/>
        </w:rPr>
        <w:t> </w:t>
      </w:r>
      <w:r w:rsidR="002B7469" w:rsidRPr="00B76D83">
        <w:rPr>
          <w:u w:color="000000"/>
        </w:rPr>
        <w:t>Dokonuje się zmian w planie dochodów i wydatków związanych z realizacją zadań z zakresu administracji rządowej i innych zadań zleconych odrębnymi ustawami w 201</w:t>
      </w:r>
      <w:r w:rsidR="00EB67A1" w:rsidRPr="00B76D83">
        <w:rPr>
          <w:u w:color="000000"/>
        </w:rPr>
        <w:t>9 r. zgodnie z załącznikiem Nr 3</w:t>
      </w:r>
      <w:r w:rsidR="002B7469" w:rsidRPr="00B76D83">
        <w:rPr>
          <w:u w:color="000000"/>
        </w:rPr>
        <w:t> do niniejszej uchwały.</w:t>
      </w:r>
    </w:p>
    <w:p w:rsidR="00A77B3E" w:rsidRPr="00B76D83" w:rsidRDefault="00C73904" w:rsidP="002B7469">
      <w:pPr>
        <w:pStyle w:val="Tekstpodstawowy"/>
        <w:tabs>
          <w:tab w:val="left" w:pos="1134"/>
        </w:tabs>
        <w:spacing w:line="240" w:lineRule="auto"/>
        <w:rPr>
          <w:u w:color="000000"/>
        </w:rPr>
      </w:pPr>
      <w:r w:rsidRPr="00B76D83">
        <w:rPr>
          <w:b/>
        </w:rPr>
        <w:t xml:space="preserve">     § 4</w:t>
      </w:r>
      <w:r w:rsidR="000B3B36" w:rsidRPr="00B76D83">
        <w:rPr>
          <w:b/>
        </w:rPr>
        <w:t>. </w:t>
      </w:r>
      <w:r w:rsidR="000B3B36" w:rsidRPr="00B76D83">
        <w:rPr>
          <w:u w:color="000000"/>
        </w:rPr>
        <w:t>Dokonuje się zmian w planie dochodów i wydatków związanych z realizacją zadań</w:t>
      </w:r>
      <w:r w:rsidR="002B7469" w:rsidRPr="00B76D83">
        <w:rPr>
          <w:u w:color="000000"/>
        </w:rPr>
        <w:t xml:space="preserve"> realizowanych na podstawie porozumień (umów) między jednostkami samorządu terytorialnego</w:t>
      </w:r>
      <w:r w:rsidR="000B3B36" w:rsidRPr="00B76D83">
        <w:rPr>
          <w:u w:color="000000"/>
        </w:rPr>
        <w:t xml:space="preserve"> w 201</w:t>
      </w:r>
      <w:r w:rsidRPr="00B76D83">
        <w:rPr>
          <w:u w:color="000000"/>
        </w:rPr>
        <w:t>9 r. zgodnie z załącznikiem Nr 4</w:t>
      </w:r>
      <w:r w:rsidR="000B3B36" w:rsidRPr="00B76D83">
        <w:rPr>
          <w:u w:color="000000"/>
        </w:rPr>
        <w:t> do niniejszej uchwały.</w:t>
      </w:r>
    </w:p>
    <w:p w:rsidR="00A77B3E" w:rsidRPr="00B76D83" w:rsidRDefault="00C73904">
      <w:pPr>
        <w:keepLines/>
        <w:spacing w:before="120" w:after="120"/>
        <w:ind w:firstLine="340"/>
        <w:rPr>
          <w:u w:color="000000"/>
        </w:rPr>
      </w:pPr>
      <w:r w:rsidRPr="00B76D83">
        <w:rPr>
          <w:b/>
        </w:rPr>
        <w:t>§ 5</w:t>
      </w:r>
      <w:r w:rsidR="000B3B36" w:rsidRPr="00B76D83">
        <w:rPr>
          <w:b/>
        </w:rPr>
        <w:t>. </w:t>
      </w:r>
      <w:r w:rsidR="000B3B36" w:rsidRPr="00B76D83">
        <w:rPr>
          <w:u w:color="000000"/>
        </w:rPr>
        <w:t>Uchwała wchodzi w życie z dniem podjęcia.</w:t>
      </w:r>
    </w:p>
    <w:p w:rsidR="000B3B36" w:rsidRPr="00B76D83" w:rsidRDefault="000B3B36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B76D83" w:rsidRPr="00B76D83" w:rsidTr="001937DC">
        <w:tc>
          <w:tcPr>
            <w:tcW w:w="3085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B76D83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B76D83" w:rsidRPr="00B76D83" w:rsidTr="001937DC">
        <w:tc>
          <w:tcPr>
            <w:tcW w:w="3085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B76D83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B76D83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B76D83">
              <w:rPr>
                <w:szCs w:val="22"/>
                <w:u w:color="000000"/>
              </w:rPr>
              <w:t>…………………………….</w:t>
            </w:r>
          </w:p>
        </w:tc>
      </w:tr>
      <w:tr w:rsidR="00B76D83" w:rsidRPr="00B76D83" w:rsidTr="001937DC">
        <w:tc>
          <w:tcPr>
            <w:tcW w:w="3085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B76D83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B76D83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B76D83">
              <w:rPr>
                <w:szCs w:val="22"/>
                <w:u w:color="000000"/>
              </w:rPr>
              <w:t>…………………………….</w:t>
            </w:r>
          </w:p>
        </w:tc>
      </w:tr>
      <w:tr w:rsidR="00B76D83" w:rsidRPr="00B76D83" w:rsidTr="001937DC">
        <w:tc>
          <w:tcPr>
            <w:tcW w:w="3085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B76D83">
              <w:rPr>
                <w:szCs w:val="22"/>
                <w:u w:color="000000"/>
              </w:rPr>
              <w:t>Członkowie Zarządu;</w:t>
            </w:r>
          </w:p>
        </w:tc>
        <w:tc>
          <w:tcPr>
            <w:tcW w:w="2552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B76D83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B76D83">
              <w:rPr>
                <w:szCs w:val="22"/>
                <w:u w:color="000000"/>
              </w:rPr>
              <w:t>…………………………….</w:t>
            </w:r>
          </w:p>
        </w:tc>
      </w:tr>
      <w:tr w:rsidR="00B76D83" w:rsidRPr="00B76D83" w:rsidTr="001937DC">
        <w:tc>
          <w:tcPr>
            <w:tcW w:w="3085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B76D83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B76D83">
              <w:rPr>
                <w:szCs w:val="22"/>
                <w:u w:color="000000"/>
              </w:rPr>
              <w:t>…………………………….</w:t>
            </w:r>
          </w:p>
        </w:tc>
      </w:tr>
      <w:tr w:rsidR="00B76D83" w:rsidRPr="00B76D83" w:rsidTr="001937DC">
        <w:tc>
          <w:tcPr>
            <w:tcW w:w="3085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B76D83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B76D8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B76D83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B76D83" w:rsidRDefault="000B3B36" w:rsidP="00BA07BF">
      <w:pPr>
        <w:keepLines/>
        <w:spacing w:before="120" w:after="120"/>
        <w:rPr>
          <w:u w:color="000000"/>
        </w:rPr>
        <w:sectPr w:rsidR="000B3B36" w:rsidRPr="00B76D83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0B3B36" w:rsidRPr="00B76D83" w:rsidRDefault="000B3B36" w:rsidP="00BA07BF">
      <w:pPr>
        <w:keepLines/>
        <w:spacing w:before="120" w:after="120"/>
        <w:rPr>
          <w:u w:color="000000"/>
        </w:rPr>
      </w:pPr>
    </w:p>
    <w:p w:rsidR="00A77B3E" w:rsidRPr="00B76D83" w:rsidRDefault="000B3B36">
      <w:pPr>
        <w:spacing w:before="120" w:after="120"/>
        <w:jc w:val="center"/>
        <w:rPr>
          <w:u w:color="000000"/>
        </w:rPr>
      </w:pPr>
      <w:r w:rsidRPr="00B76D83">
        <w:rPr>
          <w:b/>
          <w:spacing w:val="20"/>
        </w:rPr>
        <w:t>Uzasadnienie</w:t>
      </w:r>
    </w:p>
    <w:p w:rsidR="00A77B3E" w:rsidRPr="00B76D83" w:rsidRDefault="000B3B36">
      <w:pPr>
        <w:keepLines/>
        <w:spacing w:before="120" w:after="120"/>
        <w:ind w:firstLine="227"/>
        <w:rPr>
          <w:u w:color="000000"/>
        </w:rPr>
      </w:pPr>
      <w:r w:rsidRPr="00B76D83">
        <w:rPr>
          <w:u w:color="000000"/>
        </w:rPr>
        <w:t>Niniejszą uchwałą dokonuje się zmian w budżecie po</w:t>
      </w:r>
      <w:r w:rsidR="00952F33" w:rsidRPr="00B76D83">
        <w:rPr>
          <w:u w:color="000000"/>
        </w:rPr>
        <w:t>wiatu w 2019 roku, poprzez zmniej</w:t>
      </w:r>
      <w:r w:rsidRPr="00B76D83">
        <w:rPr>
          <w:u w:color="000000"/>
        </w:rPr>
        <w:t>szenie dochodów i wydatków budżetu o kwotę –</w:t>
      </w:r>
      <w:r w:rsidR="00952F33" w:rsidRPr="00B76D83">
        <w:rPr>
          <w:b/>
          <w:u w:color="000000"/>
        </w:rPr>
        <w:t xml:space="preserve"> 4.811</w:t>
      </w:r>
      <w:r w:rsidRPr="00B76D83">
        <w:rPr>
          <w:b/>
          <w:u w:color="000000"/>
        </w:rPr>
        <w:t> zł</w:t>
      </w:r>
      <w:r w:rsidRPr="00B76D83">
        <w:rPr>
          <w:u w:color="000000"/>
        </w:rPr>
        <w:t>.</w:t>
      </w:r>
    </w:p>
    <w:p w:rsidR="003979C9" w:rsidRPr="00B76D83" w:rsidRDefault="00B76D83" w:rsidP="00205AAD">
      <w:pPr>
        <w:spacing w:line="360" w:lineRule="auto"/>
        <w:rPr>
          <w:szCs w:val="22"/>
        </w:rPr>
      </w:pPr>
      <w:r w:rsidRPr="00B76D83">
        <w:rPr>
          <w:b/>
          <w:u w:color="000000"/>
        </w:rPr>
        <w:t xml:space="preserve">  </w:t>
      </w:r>
      <w:r w:rsidR="005B2B7B" w:rsidRPr="00B76D83">
        <w:rPr>
          <w:b/>
          <w:u w:color="000000"/>
        </w:rPr>
        <w:t>1</w:t>
      </w:r>
      <w:r w:rsidR="00B336D0" w:rsidRPr="00B76D83">
        <w:rPr>
          <w:b/>
          <w:u w:color="000000"/>
        </w:rPr>
        <w:t xml:space="preserve">) </w:t>
      </w:r>
      <w:r w:rsidR="003979C9" w:rsidRPr="00B76D83">
        <w:rPr>
          <w:b/>
          <w:szCs w:val="22"/>
        </w:rPr>
        <w:t>Zwięk</w:t>
      </w:r>
      <w:r w:rsidR="00205AAD" w:rsidRPr="00B76D83">
        <w:rPr>
          <w:b/>
          <w:szCs w:val="22"/>
        </w:rPr>
        <w:t>szenie</w:t>
      </w:r>
      <w:r w:rsidR="00205AAD" w:rsidRPr="00B76D83">
        <w:rPr>
          <w:szCs w:val="22"/>
        </w:rPr>
        <w:t xml:space="preserve"> dochodów w dziale </w:t>
      </w:r>
      <w:r w:rsidR="003979C9" w:rsidRPr="00B76D83">
        <w:rPr>
          <w:b/>
        </w:rPr>
        <w:t>600 Transport i łączność</w:t>
      </w:r>
      <w:r w:rsidR="003979C9" w:rsidRPr="00B76D83">
        <w:t xml:space="preserve"> o kwotę </w:t>
      </w:r>
      <w:r w:rsidR="003979C9" w:rsidRPr="00B76D83">
        <w:rPr>
          <w:b/>
        </w:rPr>
        <w:t>74.351 zł</w:t>
      </w:r>
      <w:r w:rsidR="003979C9" w:rsidRPr="00B76D83">
        <w:rPr>
          <w:szCs w:val="22"/>
        </w:rPr>
        <w:t xml:space="preserve"> dotyczy dotacji z Gminy Ożarów na realizację zadania ,,Remont drogi powiatowej nr 0761T dr. pow. nr 42111 - Karsy – dr. pow. nr 42113 w m. Karsy w km 1+954 – 4+000 odc. dł. 2,046 km’’.</w:t>
      </w:r>
      <w:r w:rsidR="00205AAD" w:rsidRPr="00B76D83">
        <w:rPr>
          <w:szCs w:val="22"/>
        </w:rPr>
        <w:t xml:space="preserve"> </w:t>
      </w:r>
      <w:r w:rsidR="0092447D" w:rsidRPr="00B76D83">
        <w:rPr>
          <w:szCs w:val="22"/>
        </w:rPr>
        <w:t xml:space="preserve">     </w:t>
      </w:r>
    </w:p>
    <w:p w:rsidR="00205AAD" w:rsidRPr="00B76D83" w:rsidRDefault="003979C9" w:rsidP="00205AAD">
      <w:pPr>
        <w:spacing w:line="360" w:lineRule="auto"/>
        <w:rPr>
          <w:szCs w:val="22"/>
        </w:rPr>
      </w:pPr>
      <w:r w:rsidRPr="00B76D83">
        <w:rPr>
          <w:b/>
          <w:szCs w:val="22"/>
        </w:rPr>
        <w:t xml:space="preserve">   </w:t>
      </w:r>
      <w:r w:rsidR="0092447D" w:rsidRPr="00B76D83">
        <w:rPr>
          <w:szCs w:val="22"/>
        </w:rPr>
        <w:t>W</w:t>
      </w:r>
      <w:r w:rsidRPr="00B76D83">
        <w:rPr>
          <w:szCs w:val="22"/>
        </w:rPr>
        <w:t xml:space="preserve"> związku z powyższym zwięk</w:t>
      </w:r>
      <w:r w:rsidR="00205AAD" w:rsidRPr="00B76D83">
        <w:rPr>
          <w:szCs w:val="22"/>
        </w:rPr>
        <w:t>sza się plan wydatków w następujących jednostkach:</w:t>
      </w:r>
    </w:p>
    <w:p w:rsidR="00205AAD" w:rsidRPr="00B76D83" w:rsidRDefault="0092447D" w:rsidP="00205AAD">
      <w:pPr>
        <w:spacing w:line="360" w:lineRule="auto"/>
        <w:rPr>
          <w:szCs w:val="22"/>
        </w:rPr>
      </w:pPr>
      <w:r w:rsidRPr="00B76D83">
        <w:rPr>
          <w:szCs w:val="22"/>
        </w:rPr>
        <w:t xml:space="preserve">- </w:t>
      </w:r>
      <w:r w:rsidR="003979C9" w:rsidRPr="00B76D83">
        <w:rPr>
          <w:szCs w:val="22"/>
        </w:rPr>
        <w:t xml:space="preserve">Zarząd Dróg </w:t>
      </w:r>
      <w:r w:rsidR="00205AAD" w:rsidRPr="00B76D83">
        <w:rPr>
          <w:szCs w:val="22"/>
        </w:rPr>
        <w:t>Powia</w:t>
      </w:r>
      <w:r w:rsidR="003979C9" w:rsidRPr="00B76D83">
        <w:rPr>
          <w:szCs w:val="22"/>
        </w:rPr>
        <w:t>towych</w:t>
      </w:r>
      <w:r w:rsidR="002212BD" w:rsidRPr="00B76D83">
        <w:rPr>
          <w:szCs w:val="22"/>
        </w:rPr>
        <w:t xml:space="preserve"> w O</w:t>
      </w:r>
      <w:r w:rsidR="003979C9" w:rsidRPr="00B76D83">
        <w:rPr>
          <w:szCs w:val="22"/>
        </w:rPr>
        <w:t>patowie – rozdział 60014.</w:t>
      </w:r>
    </w:p>
    <w:p w:rsidR="00181A0B" w:rsidRPr="00B76D83" w:rsidRDefault="005B2B7B" w:rsidP="00181A0B">
      <w:pPr>
        <w:spacing w:line="360" w:lineRule="auto"/>
      </w:pPr>
      <w:r w:rsidRPr="00B76D83">
        <w:rPr>
          <w:b/>
          <w:u w:color="000000"/>
        </w:rPr>
        <w:t xml:space="preserve">   2) </w:t>
      </w:r>
      <w:r w:rsidRPr="00B76D83">
        <w:rPr>
          <w:b/>
        </w:rPr>
        <w:t>Z</w:t>
      </w:r>
      <w:r w:rsidR="00181A0B" w:rsidRPr="00B76D83">
        <w:rPr>
          <w:b/>
        </w:rPr>
        <w:t>mniejszenie</w:t>
      </w:r>
      <w:r w:rsidR="00181A0B" w:rsidRPr="00B76D83">
        <w:t xml:space="preserve"> dochodów w dziale </w:t>
      </w:r>
      <w:r w:rsidR="00181A0B" w:rsidRPr="00B76D83">
        <w:rPr>
          <w:b/>
        </w:rPr>
        <w:t>600 Transport i łączność</w:t>
      </w:r>
      <w:r w:rsidR="00181A0B" w:rsidRPr="00B76D83">
        <w:t xml:space="preserve"> o kwotę </w:t>
      </w:r>
      <w:r w:rsidR="00181A0B" w:rsidRPr="00B76D83">
        <w:rPr>
          <w:b/>
        </w:rPr>
        <w:t xml:space="preserve">79.162 zł </w:t>
      </w:r>
      <w:r w:rsidR="00181A0B" w:rsidRPr="00B76D83">
        <w:rPr>
          <w:szCs w:val="22"/>
        </w:rPr>
        <w:t>wynika z decyzji Wojewody Świętokrzyskiego Nr FN.I.3111.1067.2019 z dnia 30.12.2019 r. i dotyczy</w:t>
      </w:r>
      <w:r w:rsidR="00181A0B" w:rsidRPr="00B76D83">
        <w:t xml:space="preserve"> środków na usuwanie skutków klęsk żywiołowych na drogach powiatowych,</w:t>
      </w:r>
      <w:r w:rsidR="00181A0B" w:rsidRPr="00B76D83">
        <w:rPr>
          <w:szCs w:val="22"/>
        </w:rPr>
        <w:t xml:space="preserve"> a zmniejszenia dokonuje się w związku z niższą wartością realizowanych zadań po przeprowadzonych przetargach.</w:t>
      </w:r>
    </w:p>
    <w:p w:rsidR="00181A0B" w:rsidRPr="00B76D83" w:rsidRDefault="00181A0B" w:rsidP="00181A0B">
      <w:pPr>
        <w:spacing w:line="360" w:lineRule="auto"/>
      </w:pPr>
      <w:r w:rsidRPr="00B76D83">
        <w:t xml:space="preserve">    W związku z powyższym zmniejsza się plan wydatków w następujących jednostkach:</w:t>
      </w:r>
    </w:p>
    <w:p w:rsidR="00181A0B" w:rsidRPr="00B76D83" w:rsidRDefault="00181A0B" w:rsidP="00B76D83">
      <w:pPr>
        <w:spacing w:after="120" w:line="360" w:lineRule="auto"/>
      </w:pPr>
      <w:r w:rsidRPr="00B76D83">
        <w:t xml:space="preserve">- Zarząd Dróg Powiatowych w Opatowie – rozdział 60078. </w:t>
      </w:r>
    </w:p>
    <w:p w:rsidR="001665AA" w:rsidRPr="00B76D83" w:rsidRDefault="000B3B36" w:rsidP="00181A0B">
      <w:pPr>
        <w:spacing w:line="360" w:lineRule="auto"/>
        <w:rPr>
          <w:u w:color="000000"/>
        </w:rPr>
      </w:pPr>
      <w:r w:rsidRPr="00B76D83">
        <w:rPr>
          <w:u w:color="000000"/>
        </w:rPr>
        <w:t>Niniejszą uchwałą dokonuje się zmiany w planie wydatków budżetowych w następujących jednostkach:</w:t>
      </w:r>
    </w:p>
    <w:p w:rsidR="001665AA" w:rsidRPr="00B76D83" w:rsidRDefault="001665AA">
      <w:pPr>
        <w:keepLines/>
        <w:spacing w:before="120" w:after="120"/>
        <w:ind w:firstLine="227"/>
        <w:rPr>
          <w:u w:color="000000"/>
        </w:rPr>
      </w:pPr>
      <w:r w:rsidRPr="00B76D83">
        <w:rPr>
          <w:u w:color="000000"/>
        </w:rPr>
        <w:t>- Specjalny Ośrodek Szkolno – Wychowawczy w Sulejowie – rozdział 80134 i 85403;</w:t>
      </w:r>
    </w:p>
    <w:p w:rsidR="00AB4FAA" w:rsidRPr="00B76D83" w:rsidRDefault="00AB4FAA">
      <w:pPr>
        <w:keepLines/>
        <w:spacing w:before="120" w:after="120"/>
        <w:ind w:firstLine="227"/>
        <w:rPr>
          <w:u w:color="000000"/>
        </w:rPr>
      </w:pPr>
      <w:r w:rsidRPr="00B76D83">
        <w:rPr>
          <w:u w:color="000000"/>
        </w:rPr>
        <w:t>- Zespół Szkół w Ożarowie – rozdział 80115, 80116, 80117, 80120, 80130, 80146, 80148, 80151, 80152 i 85410;</w:t>
      </w:r>
    </w:p>
    <w:p w:rsidR="00F0347F" w:rsidRPr="00B76D83" w:rsidRDefault="00055234" w:rsidP="00606076">
      <w:pPr>
        <w:spacing w:line="360" w:lineRule="auto"/>
        <w:rPr>
          <w:szCs w:val="22"/>
        </w:rPr>
      </w:pPr>
      <w:r w:rsidRPr="00B76D83">
        <w:rPr>
          <w:szCs w:val="22"/>
        </w:rPr>
        <w:t xml:space="preserve">    - Starostwo Powiatowe w Opatowie – rozdział 85321</w:t>
      </w:r>
      <w:r w:rsidR="00E53F88" w:rsidRPr="00B76D83">
        <w:rPr>
          <w:szCs w:val="22"/>
        </w:rPr>
        <w:t>.</w:t>
      </w:r>
    </w:p>
    <w:p w:rsidR="00A77B3E" w:rsidRPr="00B76D83" w:rsidRDefault="000B3B36">
      <w:pPr>
        <w:keepLines/>
        <w:spacing w:before="120" w:after="120"/>
        <w:ind w:firstLine="227"/>
        <w:rPr>
          <w:u w:color="000000"/>
        </w:rPr>
      </w:pPr>
      <w:r w:rsidRPr="00B76D83">
        <w:rPr>
          <w:u w:color="000000"/>
        </w:rPr>
        <w:t>Na podstawie art. 257 i art. 258 ust. 1 pkt 1 ustawy z dnia 27 sierpnia 2009 r. o finansach publicznych (</w:t>
      </w:r>
      <w:r w:rsidR="000A6314" w:rsidRPr="00B76D83">
        <w:rPr>
          <w:u w:color="000000"/>
        </w:rPr>
        <w:t>Dz. U. z 2019 r. poz. 869</w:t>
      </w:r>
      <w:r w:rsidRPr="00B76D83">
        <w:rPr>
          <w:u w:color="000000"/>
        </w:rPr>
        <w:t>) oraz § 9 pkt 1 i pkt 4 Uchwały Nr III.70.2018 Rady Powiatu w Opatowie z dnia 27 grudnia 2018 r., Zarząd Powiatu może dokonywać zmian w planie dochodów i wydatków jednostki samorządu terytorialnego.</w:t>
      </w:r>
    </w:p>
    <w:p w:rsidR="00A77B3E" w:rsidRPr="00B76D83" w:rsidRDefault="000B3B36">
      <w:pPr>
        <w:keepLines/>
        <w:spacing w:before="120" w:after="120"/>
        <w:ind w:firstLine="227"/>
        <w:rPr>
          <w:u w:color="000000"/>
        </w:rPr>
      </w:pPr>
      <w:r w:rsidRPr="00B76D83">
        <w:rPr>
          <w:u w:color="000000"/>
        </w:rPr>
        <w:t>Zgodnie z art. 32 ust. 2 pkt 4 ustawy z dnia 5 czerwca 1998 r. o samorządzie powiatowym (Dz. U. z 2019 r. poz. 511</w:t>
      </w:r>
      <w:r w:rsidR="000A6314" w:rsidRPr="00B76D83">
        <w:rPr>
          <w:u w:color="000000"/>
        </w:rPr>
        <w:t xml:space="preserve"> i 1815</w:t>
      </w:r>
      <w:r w:rsidRPr="00B76D83">
        <w:rPr>
          <w:u w:color="000000"/>
        </w:rPr>
        <w:t>) do zadań zarządu powiatu należy wykonywanie budżetu powiatu.</w:t>
      </w:r>
    </w:p>
    <w:p w:rsidR="00A77B3E" w:rsidRPr="00B76D83" w:rsidRDefault="000B3B36">
      <w:pPr>
        <w:keepLines/>
        <w:spacing w:before="120" w:after="120"/>
        <w:ind w:firstLine="227"/>
        <w:rPr>
          <w:u w:color="000000"/>
        </w:rPr>
      </w:pPr>
      <w:r w:rsidRPr="00B76D83">
        <w:rPr>
          <w:u w:color="000000"/>
        </w:rPr>
        <w:t>W związku z powyższym należało podjąć uchwałę.</w:t>
      </w:r>
    </w:p>
    <w:p w:rsidR="000B3B36" w:rsidRPr="00B76D83" w:rsidRDefault="000B3B36">
      <w:pPr>
        <w:keepLines/>
        <w:spacing w:before="120" w:after="120"/>
        <w:ind w:firstLine="227"/>
        <w:rPr>
          <w:u w:color="000000"/>
        </w:rPr>
      </w:pPr>
    </w:p>
    <w:p w:rsidR="00A77B3E" w:rsidRPr="00B76D83" w:rsidRDefault="000B3B36">
      <w:pPr>
        <w:keepLines/>
        <w:spacing w:before="120" w:after="120"/>
        <w:ind w:firstLine="227"/>
        <w:rPr>
          <w:i/>
          <w:u w:color="000000"/>
        </w:rPr>
      </w:pPr>
      <w:r w:rsidRPr="00B76D83">
        <w:rPr>
          <w:i/>
          <w:u w:color="000000"/>
        </w:rPr>
        <w:t>Opracował:</w:t>
      </w:r>
    </w:p>
    <w:p w:rsidR="00A77B3E" w:rsidRPr="00B76D83" w:rsidRDefault="000B3B36">
      <w:pPr>
        <w:keepLines/>
        <w:spacing w:before="120" w:after="120"/>
        <w:ind w:firstLine="227"/>
        <w:rPr>
          <w:i/>
          <w:u w:color="000000"/>
        </w:rPr>
      </w:pPr>
      <w:r w:rsidRPr="00B76D83">
        <w:rPr>
          <w:i/>
          <w:u w:color="000000"/>
        </w:rPr>
        <w:t>Wydział Finansowy</w:t>
      </w:r>
    </w:p>
    <w:sectPr w:rsidR="00A77B3E" w:rsidRPr="00B76D83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94" w:rsidRDefault="00A21D94">
      <w:r>
        <w:separator/>
      </w:r>
    </w:p>
  </w:endnote>
  <w:endnote w:type="continuationSeparator" w:id="0">
    <w:p w:rsidR="00A21D94" w:rsidRDefault="00A2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94" w:rsidRDefault="00A21D94">
      <w:r>
        <w:separator/>
      </w:r>
    </w:p>
  </w:footnote>
  <w:footnote w:type="continuationSeparator" w:id="0">
    <w:p w:rsidR="00A21D94" w:rsidRDefault="00A2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55234"/>
    <w:rsid w:val="000A6314"/>
    <w:rsid w:val="000B3B36"/>
    <w:rsid w:val="000C5F84"/>
    <w:rsid w:val="000D0E68"/>
    <w:rsid w:val="001665AA"/>
    <w:rsid w:val="0016692E"/>
    <w:rsid w:val="00173CBD"/>
    <w:rsid w:val="00175C5C"/>
    <w:rsid w:val="00181A0B"/>
    <w:rsid w:val="00181D2C"/>
    <w:rsid w:val="001D7210"/>
    <w:rsid w:val="00205AAD"/>
    <w:rsid w:val="002212BD"/>
    <w:rsid w:val="00265CA3"/>
    <w:rsid w:val="002766EC"/>
    <w:rsid w:val="00281435"/>
    <w:rsid w:val="002B7469"/>
    <w:rsid w:val="00327200"/>
    <w:rsid w:val="0034786B"/>
    <w:rsid w:val="00351B21"/>
    <w:rsid w:val="00351E21"/>
    <w:rsid w:val="003703DF"/>
    <w:rsid w:val="003979C9"/>
    <w:rsid w:val="003A6DFB"/>
    <w:rsid w:val="003A79ED"/>
    <w:rsid w:val="003B2D63"/>
    <w:rsid w:val="003C526D"/>
    <w:rsid w:val="004971AF"/>
    <w:rsid w:val="00547969"/>
    <w:rsid w:val="005B2B7B"/>
    <w:rsid w:val="00606076"/>
    <w:rsid w:val="00632342"/>
    <w:rsid w:val="00704A13"/>
    <w:rsid w:val="00790469"/>
    <w:rsid w:val="007C344D"/>
    <w:rsid w:val="007E26EC"/>
    <w:rsid w:val="007F0089"/>
    <w:rsid w:val="00842486"/>
    <w:rsid w:val="0092447D"/>
    <w:rsid w:val="009440DF"/>
    <w:rsid w:val="009467DE"/>
    <w:rsid w:val="00952F33"/>
    <w:rsid w:val="00965C44"/>
    <w:rsid w:val="00A21D94"/>
    <w:rsid w:val="00A4355E"/>
    <w:rsid w:val="00A805CE"/>
    <w:rsid w:val="00AB4FAA"/>
    <w:rsid w:val="00B17E9E"/>
    <w:rsid w:val="00B336D0"/>
    <w:rsid w:val="00B56497"/>
    <w:rsid w:val="00B76D83"/>
    <w:rsid w:val="00B83A7E"/>
    <w:rsid w:val="00BA07BF"/>
    <w:rsid w:val="00BF0C95"/>
    <w:rsid w:val="00C73904"/>
    <w:rsid w:val="00CB0750"/>
    <w:rsid w:val="00CD2BA4"/>
    <w:rsid w:val="00D5018D"/>
    <w:rsid w:val="00D56C19"/>
    <w:rsid w:val="00D6611E"/>
    <w:rsid w:val="00D86DDD"/>
    <w:rsid w:val="00DA6908"/>
    <w:rsid w:val="00DB429C"/>
    <w:rsid w:val="00DF415F"/>
    <w:rsid w:val="00E53F88"/>
    <w:rsid w:val="00E80562"/>
    <w:rsid w:val="00EB019F"/>
    <w:rsid w:val="00EB67A1"/>
    <w:rsid w:val="00F0347F"/>
    <w:rsid w:val="00FD1811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C73904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39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556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54</cp:revision>
  <cp:lastPrinted>2019-12-03T07:11:00Z</cp:lastPrinted>
  <dcterms:created xsi:type="dcterms:W3CDTF">2019-09-03T13:42:00Z</dcterms:created>
  <dcterms:modified xsi:type="dcterms:W3CDTF">2019-12-31T08:15:00Z</dcterms:modified>
  <cp:category>Akt prawny</cp:category>
</cp:coreProperties>
</file>