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9" w:rsidRDefault="00CC7779" w:rsidP="00661210">
      <w:pPr>
        <w:rPr>
          <w:b/>
        </w:rPr>
      </w:pPr>
    </w:p>
    <w:p w:rsidR="00CC7779" w:rsidRDefault="00CC7779" w:rsidP="00EE6A22">
      <w:pPr>
        <w:jc w:val="center"/>
        <w:rPr>
          <w:b/>
        </w:rPr>
      </w:pP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CC7779" w:rsidRDefault="00CC7779" w:rsidP="00CC777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PROWADZONY PRZEZ</w:t>
      </w:r>
      <w:r w:rsidR="00661210">
        <w:rPr>
          <w:b/>
          <w:bCs/>
          <w:sz w:val="40"/>
          <w:szCs w:val="40"/>
        </w:rPr>
        <w:t xml:space="preserve"> POWIAT OPATOWSKI</w:t>
      </w:r>
    </w:p>
    <w:p w:rsidR="00CC7779" w:rsidRDefault="00CC7779" w:rsidP="00CC7779">
      <w:pPr>
        <w:rPr>
          <w:rFonts w:ascii="Times New Roman" w:hAnsi="Times New Roman"/>
        </w:rPr>
      </w:pPr>
    </w:p>
    <w:p w:rsidR="00CC7779" w:rsidRDefault="00CC7779" w:rsidP="00CC7779">
      <w:pPr>
        <w:jc w:val="center"/>
        <w:rPr>
          <w:b/>
        </w:rPr>
      </w:pPr>
      <w:r>
        <w:rPr>
          <w:rFonts w:ascii="Times New Roman" w:hAnsi="Times New Roman"/>
        </w:rPr>
        <w:t>Prowadzony zgodnie z Rozporządzeniem Ministra Kultury i Dziedzictwa Narodowego z dnia 26 stycznia 2012 r. w sprawie sposobu prowadzenia</w:t>
      </w:r>
      <w:r>
        <w:rPr>
          <w:rFonts w:ascii="Times New Roman" w:hAnsi="Times New Roman"/>
        </w:rPr>
        <w:br/>
        <w:t xml:space="preserve"> i udostępniania rejestru instytucji kultury (Dz. U. z 2012 r. poz. 189)</w:t>
      </w:r>
    </w:p>
    <w:p w:rsidR="00CC7779" w:rsidRDefault="00CC7779" w:rsidP="00661210">
      <w:pPr>
        <w:rPr>
          <w:b/>
        </w:rPr>
      </w:pPr>
    </w:p>
    <w:p w:rsidR="00B25500" w:rsidRPr="00EE6A22" w:rsidRDefault="006A72BC" w:rsidP="00EE6A22">
      <w:pPr>
        <w:jc w:val="center"/>
        <w:rPr>
          <w:b/>
        </w:rPr>
      </w:pPr>
      <w:r w:rsidRPr="00EE6A22">
        <w:rPr>
          <w:b/>
        </w:rPr>
        <w:t>REJESTR INSTYTUCJI KULTURY</w:t>
      </w:r>
      <w:r w:rsidR="00EE6A22" w:rsidRPr="00EE6A22">
        <w:rPr>
          <w:b/>
        </w:rPr>
        <w:t>, dla których organem prowadzącym jes</w:t>
      </w:r>
      <w:r w:rsidR="00522A7D">
        <w:rPr>
          <w:b/>
        </w:rPr>
        <w:t>t Powiat Opatowski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1236"/>
        <w:gridCol w:w="1174"/>
        <w:gridCol w:w="1863"/>
        <w:gridCol w:w="1276"/>
        <w:gridCol w:w="1275"/>
        <w:gridCol w:w="2268"/>
        <w:gridCol w:w="2697"/>
      </w:tblGrid>
      <w:tr w:rsidR="00B25500" w:rsidTr="00661210">
        <w:trPr>
          <w:trHeight w:val="3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C7779">
              <w:rPr>
                <w:b/>
                <w:sz w:val="20"/>
                <w:szCs w:val="20"/>
              </w:rPr>
              <w:t>9</w:t>
            </w:r>
          </w:p>
        </w:tc>
      </w:tr>
      <w:tr w:rsidR="00B25500" w:rsidTr="00661210">
        <w:trPr>
          <w:trHeight w:val="1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Nr wpisu do rejestru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Pełna nazwa instytucji kultury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Skrócona nazwa instytucji kultury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Siedziba i adres instytucji kultury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organizatora instytucji kultury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Oznaczenie podmiotu, z którym organizator wspólnie prowadzi instytucję kultury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utworzeniu instytucji kultury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25500" w:rsidRPr="00CC7779" w:rsidRDefault="006A72BC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Akt o nadaniu statutu instytucji kultury</w:t>
            </w:r>
          </w:p>
        </w:tc>
      </w:tr>
      <w:tr w:rsidR="00CC7779" w:rsidTr="00661210">
        <w:trPr>
          <w:trHeight w:val="8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1</w:t>
            </w: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03.03.2017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Pr="00CC7779" w:rsidRDefault="00522A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Powiatowe Centrum Kultury, Turystyki i Rekreacji w Opatowie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522A7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PCKTiR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661210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bookmarkStart w:id="0" w:name="_GoBack"/>
            <w:bookmarkEnd w:id="0"/>
            <w:r w:rsidR="00522A7D">
              <w:rPr>
                <w:sz w:val="18"/>
                <w:szCs w:val="18"/>
              </w:rPr>
              <w:t>l. H. Sienkiewicza 17,</w:t>
            </w:r>
          </w:p>
          <w:p w:rsidR="00522A7D" w:rsidRDefault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27-500 Opatów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 Opatowski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Rady Powiatu w Opatowie Nr XXIX.10.2017 z dnia 22.02.2017r.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Rady Powiatu w Opatowie Nr XXIX.10.2017 z dnia 22.02.2017r</w:t>
            </w:r>
          </w:p>
        </w:tc>
      </w:tr>
      <w:tr w:rsidR="00CC7779" w:rsidTr="00661210">
        <w:trPr>
          <w:trHeight w:val="1267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522A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11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20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19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55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7779" w:rsidRPr="00CC7779" w:rsidRDefault="00CC7779" w:rsidP="00CC777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Pr="00CC7779" w:rsidRDefault="00CC7779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C7779" w:rsidRDefault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41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C5EB2" w:rsidTr="00661210">
        <w:trPr>
          <w:trHeight w:val="141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5EB2" w:rsidRDefault="00AC5EB2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EB2" w:rsidRDefault="00AC5EB2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365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160"/>
        </w:trPr>
        <w:tc>
          <w:tcPr>
            <w:tcW w:w="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7779" w:rsidTr="00661210">
        <w:trPr>
          <w:trHeight w:val="113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79" w:rsidRDefault="00CC7779" w:rsidP="003A4BB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79" w:rsidRDefault="00CC7779" w:rsidP="00CC777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03D" w:rsidTr="0066121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03D" w:rsidRPr="00CC7779" w:rsidRDefault="0035203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777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 w:rsidP="00262EF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203D" w:rsidTr="00661210">
        <w:trPr>
          <w:trHeight w:val="101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Pr="00CC7779" w:rsidRDefault="0035203D" w:rsidP="0035203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03D" w:rsidRDefault="0035203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A72BC" w:rsidRDefault="006A72BC" w:rsidP="00AD3108"/>
    <w:sectPr w:rsidR="006A72BC" w:rsidSect="00AC5EB2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D1DED"/>
    <w:rsid w:val="000D1DED"/>
    <w:rsid w:val="00262EFB"/>
    <w:rsid w:val="0035203D"/>
    <w:rsid w:val="003A4BBE"/>
    <w:rsid w:val="004B4530"/>
    <w:rsid w:val="004C4B78"/>
    <w:rsid w:val="004C5FB4"/>
    <w:rsid w:val="00522A7D"/>
    <w:rsid w:val="00544D64"/>
    <w:rsid w:val="00661210"/>
    <w:rsid w:val="006A72BC"/>
    <w:rsid w:val="007803FD"/>
    <w:rsid w:val="00852A67"/>
    <w:rsid w:val="00AC5EB2"/>
    <w:rsid w:val="00AD3108"/>
    <w:rsid w:val="00B25500"/>
    <w:rsid w:val="00BA7EBC"/>
    <w:rsid w:val="00C22CF3"/>
    <w:rsid w:val="00C65163"/>
    <w:rsid w:val="00CC7779"/>
    <w:rsid w:val="00E43B0F"/>
    <w:rsid w:val="00EE6A22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50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5500"/>
  </w:style>
  <w:style w:type="character" w:customStyle="1" w:styleId="WW-Absatz-Standardschriftart">
    <w:name w:val="WW-Absatz-Standardschriftart"/>
    <w:rsid w:val="00B25500"/>
  </w:style>
  <w:style w:type="character" w:customStyle="1" w:styleId="Domylnaczcionkaakapitu2">
    <w:name w:val="Domyślna czcionka akapitu2"/>
    <w:rsid w:val="00B25500"/>
  </w:style>
  <w:style w:type="character" w:customStyle="1" w:styleId="Domylnaczcionkaakapitu1">
    <w:name w:val="Domyślna czcionka akapitu1"/>
    <w:rsid w:val="00B25500"/>
  </w:style>
  <w:style w:type="paragraph" w:customStyle="1" w:styleId="Nagwek2">
    <w:name w:val="Nagłówek2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25500"/>
    <w:pPr>
      <w:spacing w:after="120"/>
    </w:pPr>
  </w:style>
  <w:style w:type="paragraph" w:styleId="Lista">
    <w:name w:val="List"/>
    <w:basedOn w:val="Tekstpodstawowy"/>
    <w:rsid w:val="00B25500"/>
    <w:rPr>
      <w:rFonts w:cs="Mangal"/>
    </w:rPr>
  </w:style>
  <w:style w:type="paragraph" w:customStyle="1" w:styleId="Podpis2">
    <w:name w:val="Podpis2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25500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255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B255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B25500"/>
    <w:pPr>
      <w:suppressLineNumbers/>
    </w:pPr>
  </w:style>
  <w:style w:type="paragraph" w:customStyle="1" w:styleId="Nagwektabeli">
    <w:name w:val="Nagłówek tabeli"/>
    <w:basedOn w:val="Zawartotabeli"/>
    <w:rsid w:val="00B2550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7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CC777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cp:lastModifiedBy>Justyna Czerwonka</cp:lastModifiedBy>
  <cp:revision>18</cp:revision>
  <cp:lastPrinted>2017-03-06T08:22:00Z</cp:lastPrinted>
  <dcterms:created xsi:type="dcterms:W3CDTF">2013-05-16T08:09:00Z</dcterms:created>
  <dcterms:modified xsi:type="dcterms:W3CDTF">2017-03-06T08:29:00Z</dcterms:modified>
</cp:coreProperties>
</file>